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C304" w14:textId="37723839" w:rsidR="004E0915" w:rsidRDefault="004E0915" w:rsidP="009E440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lang w:eastAsia="en-GB"/>
          <w14:ligatures w14:val="none"/>
        </w:rPr>
      </w:pPr>
      <w:bookmarkStart w:id="0" w:name="anchor-2"/>
      <w:bookmarkStart w:id="1" w:name="_Hlk159416145"/>
      <w:r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lang w:eastAsia="en-GB"/>
          <w14:ligatures w14:val="none"/>
        </w:rPr>
        <w:t>ASIAN HORNET SAFETY GUIDANCE</w:t>
      </w:r>
    </w:p>
    <w:p w14:paraId="088C6FFD" w14:textId="77777777" w:rsidR="004E0915" w:rsidRDefault="004E0915" w:rsidP="009E440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lang w:eastAsia="en-GB"/>
          <w14:ligatures w14:val="none"/>
        </w:rPr>
      </w:pPr>
    </w:p>
    <w:p w14:paraId="37221F32" w14:textId="77777777" w:rsidR="004E0915" w:rsidRPr="007A7600" w:rsidRDefault="004E0915" w:rsidP="009E440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</w:pPr>
    </w:p>
    <w:p w14:paraId="193B6814" w14:textId="42777C06" w:rsidR="00ED6DBC" w:rsidRPr="007A7600" w:rsidRDefault="00ED6DBC" w:rsidP="009E440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</w:pPr>
      <w:r w:rsidRPr="007A7600"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  <w:t>How to identify the Asian Hornet</w:t>
      </w:r>
      <w:bookmarkEnd w:id="0"/>
      <w:r w:rsidR="004E0915" w:rsidRPr="007A7600"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  <w:t>:</w:t>
      </w:r>
    </w:p>
    <w:p w14:paraId="17149831" w14:textId="6344D4DC" w:rsidR="00ED6DBC" w:rsidRPr="00ED6DBC" w:rsidRDefault="00ED6DBC" w:rsidP="00ED6D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The key identifying features of Asian </w:t>
      </w:r>
      <w:r w:rsidR="004E0915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H</w:t>
      </w: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ornets are:</w:t>
      </w:r>
    </w:p>
    <w:p w14:paraId="0C1F49E0" w14:textId="0BA41105" w:rsidR="00ED6DBC" w:rsidRPr="00ED6DBC" w:rsidRDefault="004E0915" w:rsidP="00ED6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BODY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- generally dark in colour, black/dark brown</w:t>
      </w:r>
    </w:p>
    <w:p w14:paraId="2761C116" w14:textId="2961DF55" w:rsidR="00ED6DBC" w:rsidRPr="00ED6DBC" w:rsidRDefault="004E0915" w:rsidP="00ED6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REAR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- key feature is dark brown with a distinct yellow/mustard band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6C3930FF" w14:textId="750552C9" w:rsidR="00ED6DBC" w:rsidRPr="00ED6DBC" w:rsidRDefault="004E0915" w:rsidP="00ED6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WAIST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- fine, bright yellow 'belt'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691995D4" w14:textId="015B500A" w:rsidR="00ED6DBC" w:rsidRPr="00ED6DBC" w:rsidRDefault="004E0915" w:rsidP="00ED6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LEGS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- brown upper part with distinct yellow lower leg, in fact it is often called the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‘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yellow-legged hornet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’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1595D523" w14:textId="264C2F9E" w:rsidR="00ED6DBC" w:rsidRPr="00ED6DBC" w:rsidRDefault="004E0915" w:rsidP="00ED6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HEAD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- black head with orange/yellow face</w:t>
      </w:r>
    </w:p>
    <w:p w14:paraId="301E6181" w14:textId="51776487" w:rsidR="00ED6DBC" w:rsidRPr="00ED6DBC" w:rsidRDefault="004E0915" w:rsidP="00ED6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SHAPE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- sleek, wasp/hornet-like as opposed bee-like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,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or fly-like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,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with large compound eyes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188F57C6" w14:textId="6B35C04B" w:rsidR="00ED6DBC" w:rsidRDefault="004E0915" w:rsidP="00ED6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SIZE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-  slightly</w:t>
      </w:r>
      <w:proofErr w:type="gramEnd"/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smaller than the native European Hornet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,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but larger than the Common Wasp. Worker hornets measure up to 25mm, queens 33mm in length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259251AF" w14:textId="2EB03B5E" w:rsidR="004E0915" w:rsidRPr="004E0915" w:rsidRDefault="004E0915" w:rsidP="004E0915">
      <w:pPr>
        <w:pStyle w:val="NormalWeb"/>
      </w:pPr>
      <w:r>
        <w:rPr>
          <w:noProof/>
        </w:rPr>
        <w:drawing>
          <wp:inline distT="0" distB="0" distL="0" distR="0" wp14:anchorId="7CD9583A" wp14:editId="0A9E5B95">
            <wp:extent cx="2590800" cy="172720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47" cy="173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9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70052CF" wp14:editId="39E25EC3">
            <wp:extent cx="3054350" cy="1718581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85" cy="17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8908F" w14:textId="77777777" w:rsidR="007A7600" w:rsidRDefault="007A7600" w:rsidP="00ED6DBC">
      <w:pPr>
        <w:shd w:val="clear" w:color="auto" w:fill="FFFFFF"/>
        <w:spacing w:before="450" w:after="150" w:line="240" w:lineRule="auto"/>
        <w:outlineLvl w:val="1"/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</w:pPr>
      <w:bookmarkStart w:id="2" w:name="anchor-3"/>
    </w:p>
    <w:p w14:paraId="6FFD1DEB" w14:textId="27D3A408" w:rsidR="00ED6DBC" w:rsidRPr="007A7600" w:rsidRDefault="00ED6DBC" w:rsidP="00ED6DBC">
      <w:pPr>
        <w:shd w:val="clear" w:color="auto" w:fill="FFFFFF"/>
        <w:spacing w:before="450" w:after="150" w:line="240" w:lineRule="auto"/>
        <w:outlineLvl w:val="1"/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</w:pPr>
      <w:r w:rsidRPr="007A7600"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  <w:t>Important guidance for outdoor workers</w:t>
      </w:r>
      <w:bookmarkEnd w:id="2"/>
    </w:p>
    <w:p w14:paraId="5C71B39C" w14:textId="5A7CD477" w:rsidR="00ED6DBC" w:rsidRPr="00ED6DBC" w:rsidRDefault="00ED6DBC" w:rsidP="00ED6D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This advice is for anyone working outside, 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commercially,</w:t>
      </w: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or privately, and applies to gardeners, tree surgeons, farmers, 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branch age</w:t>
      </w: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contractors, roadside maintenance personnel, parks and gardens staff, footpath and countryside maintenance personnel.</w:t>
      </w:r>
    </w:p>
    <w:p w14:paraId="11044F9A" w14:textId="45837FDC" w:rsidR="00ED6DBC" w:rsidRPr="00ED6DBC" w:rsidRDefault="007A7600" w:rsidP="00ED6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E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xamine the area before you start work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6D6E77F2" w14:textId="320D4C0E" w:rsidR="00ED6DBC" w:rsidRPr="00ED6DBC" w:rsidRDefault="007A7600" w:rsidP="00ED6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L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ook for any unusual insect activity or anything that could be a hornet's nest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41FC772D" w14:textId="3DFAB8E8" w:rsidR="00ED6DBC" w:rsidRPr="00ED6DBC" w:rsidRDefault="007A7600" w:rsidP="00ED6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I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f you suspect unusual insect activity or a nest, stop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!</w:t>
      </w:r>
    </w:p>
    <w:p w14:paraId="0D74C15B" w14:textId="157F17BA" w:rsidR="00ED6DBC" w:rsidRPr="00ED6DBC" w:rsidRDefault="007A7600" w:rsidP="00ED6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S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tay at leas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t 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10 metres away and do not touch, disturb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,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or cause vibrations around a nest</w:t>
      </w:r>
      <w:r w:rsidR="00BC7C38" w:rsidRPr="007A3F92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60F7B2D2" w14:textId="20EAD0C2" w:rsidR="00763389" w:rsidRPr="007A7600" w:rsidRDefault="007A7600" w:rsidP="009E4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212529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lastRenderedPageBreak/>
        <w:t>R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eport any possible hornet or nest sightings to the</w:t>
      </w:r>
      <w:r w:rsidR="00BC7C38" w:rsidRPr="007A3F92">
        <w:rPr>
          <w:sz w:val="24"/>
          <w:szCs w:val="24"/>
        </w:rPr>
        <w:t xml:space="preserve"> </w:t>
      </w:r>
      <w:hyperlink r:id="rId7" w:history="1">
        <w:r w:rsidRPr="006B0E1B">
          <w:rPr>
            <w:rStyle w:val="Hyperlink"/>
            <w:b/>
            <w:bCs/>
            <w:sz w:val="24"/>
            <w:szCs w:val="24"/>
          </w:rPr>
          <w:t>alert_nonnative@ceh.ac.uk</w:t>
        </w:r>
      </w:hyperlink>
      <w:r>
        <w:rPr>
          <w:sz w:val="24"/>
          <w:szCs w:val="24"/>
        </w:rPr>
        <w:t xml:space="preserve">, </w:t>
      </w:r>
      <w:r w:rsidRPr="007A7600">
        <w:rPr>
          <w:rFonts w:ascii="Arial" w:hAnsi="Arial" w:cs="Arial"/>
          <w:sz w:val="24"/>
          <w:szCs w:val="24"/>
        </w:rPr>
        <w:t>or on the</w:t>
      </w:r>
      <w:r w:rsidR="00BC7C38" w:rsidRPr="007A7600">
        <w:rPr>
          <w:rFonts w:ascii="Arial" w:hAnsi="Arial" w:cs="Arial"/>
          <w:sz w:val="24"/>
          <w:szCs w:val="24"/>
        </w:rPr>
        <w:t xml:space="preserve"> </w:t>
      </w:r>
      <w:r w:rsidR="00BC7C38" w:rsidRPr="007A7600">
        <w:rPr>
          <w:rFonts w:ascii="Arial" w:hAnsi="Arial" w:cs="Arial"/>
          <w:b/>
          <w:bCs/>
          <w:sz w:val="24"/>
          <w:szCs w:val="24"/>
        </w:rPr>
        <w:t>ASIAN HORNET WATCH APP</w:t>
      </w:r>
      <w:r w:rsidR="00921723">
        <w:rPr>
          <w:rFonts w:ascii="Arial" w:hAnsi="Arial" w:cs="Arial"/>
          <w:b/>
          <w:bCs/>
          <w:sz w:val="24"/>
          <w:szCs w:val="24"/>
        </w:rPr>
        <w:t>,</w:t>
      </w:r>
      <w:r w:rsidR="00A029EE" w:rsidRPr="007A76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BC7C38" w:rsidRPr="007A7600">
        <w:rPr>
          <w:rFonts w:ascii="Arial" w:hAnsi="Arial" w:cs="Arial"/>
          <w:sz w:val="24"/>
          <w:szCs w:val="24"/>
        </w:rPr>
        <w:t>ith a photo if safe t</w:t>
      </w:r>
      <w:r w:rsidR="00763389" w:rsidRPr="007A7600">
        <w:rPr>
          <w:rFonts w:ascii="Arial" w:hAnsi="Arial" w:cs="Arial"/>
          <w:sz w:val="24"/>
          <w:szCs w:val="24"/>
        </w:rPr>
        <w:t>o do so.</w:t>
      </w:r>
      <w:r w:rsidR="00763389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1D25B96" w14:textId="07ABDAA1" w:rsidR="00ED6DBC" w:rsidRPr="00ED6DBC" w:rsidRDefault="00ED6DBC" w:rsidP="00ED6D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Early in the season the nests may be the size of a tennis ball, and from late July the size of a football and larger</w:t>
      </w:r>
      <w:r w:rsid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,</w:t>
      </w:r>
      <w:r w:rsidR="00B61C8F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up to backpack size</w:t>
      </w: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4A4BDFC6" w14:textId="305FA20F" w:rsidR="00637C2E" w:rsidRDefault="000A1C81" w:rsidP="00430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637C2E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>Nests</w:t>
      </w:r>
      <w:r w:rsidR="00AE008F" w:rsidRPr="00637C2E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 w:rsidR="007A76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 xml:space="preserve">during </w:t>
      </w:r>
      <w:r w:rsidR="00AE008F" w:rsidRPr="0043043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>early season</w:t>
      </w:r>
      <w:r w:rsidR="00AE008F" w:rsidRPr="002538F3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can be found</w:t>
      </w:r>
      <w:r w:rsid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in/at</w:t>
      </w:r>
      <w:r w:rsidR="00563344" w:rsidRPr="002538F3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: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AFFA2C6" w14:textId="0DB8256C" w:rsidR="00430434" w:rsidRPr="007A7600" w:rsidRDefault="00430434" w:rsidP="007A76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B</w:t>
      </w:r>
      <w:r w:rsidR="00ED6DBC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ramble</w:t>
      </w:r>
      <w:r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s</w:t>
      </w:r>
    </w:p>
    <w:p w14:paraId="783861F3" w14:textId="15AF2D08" w:rsidR="00430434" w:rsidRPr="007A7600" w:rsidRDefault="00430434" w:rsidP="007A76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H</w:t>
      </w:r>
      <w:r w:rsidR="00ED6DBC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edges</w:t>
      </w:r>
    </w:p>
    <w:p w14:paraId="7278032B" w14:textId="00A62F64" w:rsidR="00ED6DBC" w:rsidRPr="007A7600" w:rsidRDefault="009B42F6" w:rsidP="007A76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B</w:t>
      </w:r>
      <w:r w:rsidR="00ED6DBC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uilding and roof spaces</w:t>
      </w:r>
    </w:p>
    <w:p w14:paraId="1B58DE49" w14:textId="5D2DC99D" w:rsidR="0013769A" w:rsidRDefault="009A5CC8" w:rsidP="007A7600">
      <w:pPr>
        <w:pStyle w:val="ListParagraph"/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C</w:t>
      </w:r>
      <w:r w:rsidR="00ED6DBC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liffs</w:t>
      </w:r>
    </w:p>
    <w:p w14:paraId="213F2C74" w14:textId="77777777" w:rsidR="007A7600" w:rsidRPr="007A7600" w:rsidRDefault="007A7600" w:rsidP="007A7600">
      <w:pPr>
        <w:pStyle w:val="ListParagraph"/>
        <w:shd w:val="clear" w:color="auto" w:fill="FFFFFF"/>
        <w:spacing w:after="0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</w:p>
    <w:p w14:paraId="23F7D9F5" w14:textId="1956FDCB" w:rsidR="00563344" w:rsidRPr="007A7600" w:rsidRDefault="007A7600" w:rsidP="00430434">
      <w:pPr>
        <w:shd w:val="clear" w:color="auto" w:fill="FFFFFF"/>
        <w:spacing w:after="0" w:line="343" w:lineRule="atLeast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 xml:space="preserve">Nests during late season </w:t>
      </w:r>
      <w:r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can be found</w:t>
      </w: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>:</w:t>
      </w:r>
      <w:r w:rsidR="00EB554F" w:rsidRPr="0013769A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C0671E2" w14:textId="3197EC09" w:rsidR="00ED6DBC" w:rsidRPr="007A7600" w:rsidRDefault="007A7600" w:rsidP="007A7600">
      <w:pPr>
        <w:pStyle w:val="ListParagraph"/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proofErr w:type="gramStart"/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U</w:t>
      </w:r>
      <w:r w:rsidR="00563344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sually</w:t>
      </w:r>
      <w:proofErr w:type="gramEnd"/>
      <w:r w:rsidR="00563344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high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up </w:t>
      </w:r>
      <w:r w:rsidR="00563344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in trees</w:t>
      </w:r>
      <w:r w:rsidR="00430434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3E8AE933" w14:textId="73E2E658" w:rsidR="0060123C" w:rsidRPr="007A7600" w:rsidRDefault="007A7600" w:rsidP="007A7600">
      <w:pPr>
        <w:pStyle w:val="ListParagraph"/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proofErr w:type="gramStart"/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….</w:t>
      </w:r>
      <w:r w:rsidR="00C2208B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or</w:t>
      </w:r>
      <w:proofErr w:type="gramEnd"/>
      <w:r w:rsidR="00C2208B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all</w:t>
      </w:r>
      <w:r w:rsidR="009221A5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 w:rsidR="00C2208B" w:rsidRP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of the above.</w:t>
      </w:r>
    </w:p>
    <w:p w14:paraId="024AEDDB" w14:textId="77777777" w:rsidR="00637C2E" w:rsidRPr="00ED6DBC" w:rsidRDefault="00637C2E" w:rsidP="00430434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</w:p>
    <w:p w14:paraId="2209E0B0" w14:textId="77777777" w:rsidR="00816AD8" w:rsidRDefault="00ED6DBC" w:rsidP="00816A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They are usually well camouflaged amongst foliage and very difficult to see.</w:t>
      </w:r>
      <w:bookmarkStart w:id="3" w:name="anchor-4"/>
    </w:p>
    <w:p w14:paraId="3E440D89" w14:textId="4987C733" w:rsidR="00ED6DBC" w:rsidRPr="007A7600" w:rsidRDefault="007A7600" w:rsidP="003C3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  <w:t>What to do i</w:t>
      </w:r>
      <w:r w:rsidR="00ED6DBC" w:rsidRPr="007A7600"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  <w:t xml:space="preserve">f you see an Asian </w:t>
      </w:r>
      <w:r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  <w:t>H</w:t>
      </w:r>
      <w:r w:rsidR="00ED6DBC" w:rsidRPr="007A7600"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  <w:t>ornet or a nest</w:t>
      </w:r>
      <w:bookmarkEnd w:id="3"/>
    </w:p>
    <w:p w14:paraId="0A0BCE3E" w14:textId="30661619" w:rsidR="00800BD9" w:rsidRPr="00AD77C3" w:rsidRDefault="00F708E1" w:rsidP="00800B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</w:pPr>
      <w:r w:rsidRPr="00E72354"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  <w:t>Asian Hornets</w:t>
      </w:r>
      <w:r w:rsidR="00AD77C3"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  <w:t xml:space="preserve">: </w:t>
      </w:r>
      <w:r w:rsidR="00800BD9" w:rsidRPr="00E72354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 xml:space="preserve">Individuals </w:t>
      </w:r>
      <w:r w:rsidR="001A463E" w:rsidRPr="00E72354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>do not tend to be aggressive. If you can</w:t>
      </w:r>
      <w:r w:rsidR="007A7600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>,</w:t>
      </w:r>
      <w:r w:rsidR="001A463E" w:rsidRPr="00E72354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 xml:space="preserve"> take a photo</w:t>
      </w:r>
      <w:r w:rsidR="00E72354" w:rsidRPr="00E72354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 xml:space="preserve"> and send it in</w:t>
      </w:r>
      <w:r w:rsidR="00E72354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 xml:space="preserve"> </w:t>
      </w:r>
      <w:r w:rsidR="001A08F0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>on the</w:t>
      </w:r>
      <w:r w:rsidR="00E72354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 xml:space="preserve"> </w:t>
      </w:r>
      <w:r w:rsidR="00E72354" w:rsidRPr="0064261F"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  <w:t xml:space="preserve">Asian Hornet </w:t>
      </w:r>
      <w:r w:rsidR="0064261F" w:rsidRPr="0064261F"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  <w:t>App</w:t>
      </w:r>
      <w:r w:rsidR="0064261F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 xml:space="preserve"> </w:t>
      </w:r>
      <w:r w:rsidR="005F1C0E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 xml:space="preserve">(QR codes below) </w:t>
      </w:r>
      <w:r w:rsidR="0064261F" w:rsidRPr="00684B50">
        <w:rPr>
          <w:rFonts w:ascii="Arial" w:eastAsia="Times New Roman" w:hAnsi="Arial" w:cs="Arial"/>
          <w:color w:val="1D1D1B"/>
          <w:kern w:val="0"/>
          <w:sz w:val="24"/>
          <w:szCs w:val="24"/>
          <w:lang w:eastAsia="en-GB"/>
          <w14:ligatures w14:val="none"/>
        </w:rPr>
        <w:t xml:space="preserve">or </w:t>
      </w:r>
      <w:r w:rsidR="002920FB" w:rsidRPr="007A7600">
        <w:rPr>
          <w:rFonts w:ascii="Arial" w:hAnsi="Arial" w:cs="Arial"/>
          <w:sz w:val="24"/>
          <w:szCs w:val="24"/>
        </w:rPr>
        <w:t>to</w:t>
      </w:r>
      <w:r w:rsidR="002920FB" w:rsidRPr="00684B50">
        <w:rPr>
          <w:sz w:val="24"/>
          <w:szCs w:val="24"/>
        </w:rPr>
        <w:t xml:space="preserve"> </w:t>
      </w:r>
      <w:hyperlink r:id="rId8" w:history="1">
        <w:r w:rsidR="00AD77C3" w:rsidRPr="00C92FE0">
          <w:rPr>
            <w:rStyle w:val="Hyperlink"/>
            <w:rFonts w:ascii="Arial" w:hAnsi="Arial" w:cs="Arial"/>
            <w:b/>
            <w:bCs/>
            <w:sz w:val="24"/>
            <w:szCs w:val="24"/>
          </w:rPr>
          <w:t>alert_nonnative@ceh.ac.uk</w:t>
        </w:r>
      </w:hyperlink>
      <w:r w:rsidR="002920FB" w:rsidRPr="00684B50">
        <w:rPr>
          <w:rFonts w:ascii="Arial" w:hAnsi="Arial" w:cs="Arial"/>
          <w:b/>
          <w:bCs/>
        </w:rPr>
        <w:t>.</w:t>
      </w:r>
    </w:p>
    <w:p w14:paraId="40FC8BDB" w14:textId="77777777" w:rsidR="00AD77C3" w:rsidRPr="00ED6DBC" w:rsidRDefault="00AD77C3" w:rsidP="00800B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</w:pPr>
    </w:p>
    <w:p w14:paraId="40AB8D95" w14:textId="0C09286B" w:rsidR="00ED6DBC" w:rsidRPr="007A7600" w:rsidRDefault="00ED6DBC" w:rsidP="00AD77C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  <w:t>Nests</w:t>
      </w:r>
      <w:r w:rsidR="00AD77C3"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  <w:t xml:space="preserve">: </w:t>
      </w: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All suspected nests should be reported</w:t>
      </w:r>
      <w:r w:rsidR="00AB5221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to the above addresses</w:t>
      </w:r>
      <w:r w:rsidR="003C4CCA" w:rsidRPr="00E72354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 w:rsidR="003C4CCA" w:rsidRPr="00E72354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Y</w:t>
      </w: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ou should never attempt to disturb, remove or treat them yourself. </w:t>
      </w:r>
      <w:r w:rsidRPr="007A76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 xml:space="preserve">Asian </w:t>
      </w:r>
      <w:r w:rsidR="007A7600" w:rsidRPr="007A76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>H</w:t>
      </w:r>
      <w:r w:rsidRPr="007A76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n-GB"/>
          <w14:ligatures w14:val="none"/>
        </w:rPr>
        <w:t>ornets have been known to defend their nest area aggressively.</w:t>
      </w:r>
    </w:p>
    <w:bookmarkEnd w:id="1"/>
    <w:p w14:paraId="6A78BF8A" w14:textId="77777777" w:rsidR="004574E5" w:rsidRPr="00ED6DBC" w:rsidRDefault="004574E5" w:rsidP="00AD77C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</w:pPr>
    </w:p>
    <w:p w14:paraId="14382103" w14:textId="77777777" w:rsidR="008856CC" w:rsidRPr="007A7600" w:rsidRDefault="008856CC" w:rsidP="004574E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lang w:eastAsia="en-GB"/>
          <w14:ligatures w14:val="none"/>
        </w:rPr>
      </w:pPr>
    </w:p>
    <w:p w14:paraId="491BFA1F" w14:textId="3771D669" w:rsidR="007A7600" w:rsidRPr="007A7600" w:rsidRDefault="007A7600" w:rsidP="004574E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</w:pPr>
      <w:r w:rsidRPr="007A7600">
        <w:rPr>
          <w:rFonts w:ascii="Arial" w:eastAsia="Times New Roman" w:hAnsi="Arial" w:cs="Arial"/>
          <w:b/>
          <w:bCs/>
          <w:color w:val="1D1D1B"/>
          <w:kern w:val="0"/>
          <w:sz w:val="32"/>
          <w:szCs w:val="32"/>
          <w:u w:val="single"/>
          <w:lang w:eastAsia="en-GB"/>
          <w14:ligatures w14:val="none"/>
        </w:rPr>
        <w:t>What to do in the event of an Asian Hornet sting</w:t>
      </w:r>
    </w:p>
    <w:p w14:paraId="2B57038A" w14:textId="77777777" w:rsidR="007A7600" w:rsidRPr="00ED6DBC" w:rsidRDefault="007A7600" w:rsidP="004574E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D1D1B"/>
          <w:kern w:val="0"/>
          <w:sz w:val="28"/>
          <w:szCs w:val="28"/>
          <w:lang w:eastAsia="en-GB"/>
          <w14:ligatures w14:val="none"/>
        </w:rPr>
      </w:pPr>
    </w:p>
    <w:p w14:paraId="2B040D5E" w14:textId="6BFE4B29" w:rsidR="00ED6DBC" w:rsidRDefault="00ED6DBC" w:rsidP="00457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Immediately move to a place of safety - one sting can lead to an aggressive reaction by more of the insects.</w:t>
      </w:r>
      <w:r w:rsidR="007A7600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Apply a cold compress or ice pack to the sting site. Elevate the sting area if possible. Avoid scratching.</w:t>
      </w:r>
    </w:p>
    <w:p w14:paraId="704C4AC9" w14:textId="77777777" w:rsidR="008856CC" w:rsidRPr="00ED6DBC" w:rsidRDefault="008856CC" w:rsidP="00457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</w:p>
    <w:p w14:paraId="5581A3BE" w14:textId="77777777" w:rsidR="00ED6DBC" w:rsidRPr="00ED6DBC" w:rsidRDefault="00ED6DBC" w:rsidP="004574E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  <w:t>Symptoms</w:t>
      </w:r>
    </w:p>
    <w:p w14:paraId="69738CA2" w14:textId="45710611" w:rsidR="00ED6DBC" w:rsidRPr="00ED6DBC" w:rsidRDefault="007A7600" w:rsidP="004574E5">
      <w:pPr>
        <w:numPr>
          <w:ilvl w:val="0"/>
          <w:numId w:val="4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A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sting will usually cause a red, swollen lump. This may be painful and itchy, but symptoms should improve within a few hours to a few days</w:t>
      </w:r>
      <w:r w:rsidR="001D7E05" w:rsidRPr="004574E5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10E7102D" w14:textId="2BC9BA0C" w:rsidR="00ED6DBC" w:rsidRDefault="007A7600" w:rsidP="004574E5">
      <w:pPr>
        <w:numPr>
          <w:ilvl w:val="0"/>
          <w:numId w:val="4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S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ome people have a mild allergic reaction and a larger area around the sting may become swollen and painful</w:t>
      </w:r>
      <w:r w:rsidR="001D7E05" w:rsidRPr="004574E5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1E8CFC79" w14:textId="77777777" w:rsidR="001D27ED" w:rsidRPr="00ED6DBC" w:rsidRDefault="001D27ED" w:rsidP="001D27ED">
      <w:pPr>
        <w:shd w:val="clear" w:color="auto" w:fill="FFFFFF"/>
        <w:spacing w:after="0" w:line="343" w:lineRule="atLeast"/>
        <w:ind w:left="720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</w:p>
    <w:p w14:paraId="0B64425A" w14:textId="77777777" w:rsidR="00ED6DBC" w:rsidRPr="00ED6DBC" w:rsidRDefault="00ED6DBC" w:rsidP="00457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Ask your pharmacist about painkillers, anti-itching creams and antihistamines.</w:t>
      </w:r>
    </w:p>
    <w:p w14:paraId="0668CF0F" w14:textId="77777777" w:rsidR="00D60C41" w:rsidRDefault="00D60C41" w:rsidP="00457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</w:p>
    <w:p w14:paraId="20522C6C" w14:textId="43B80A1D" w:rsidR="00ED6DBC" w:rsidRPr="00ED6DBC" w:rsidRDefault="00ED6DBC" w:rsidP="00457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Always seek medical advice if:</w:t>
      </w:r>
    </w:p>
    <w:p w14:paraId="0B7EE7C8" w14:textId="68496653" w:rsidR="00ED6DBC" w:rsidRPr="00ED6DBC" w:rsidRDefault="007A7600" w:rsidP="007A7600">
      <w:pPr>
        <w:shd w:val="clear" w:color="auto" w:fill="FFFFFF"/>
        <w:spacing w:after="0" w:line="343" w:lineRule="atLeast"/>
        <w:ind w:left="720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T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he sting is in the mouth, throat or near the eyes</w:t>
      </w:r>
      <w:r w:rsidR="00367F83" w:rsidRPr="004574E5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1E8E8E25" w14:textId="22E5E330" w:rsidR="00ED6DBC" w:rsidRPr="00ED6DBC" w:rsidRDefault="007A7600" w:rsidP="004574E5">
      <w:pPr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lastRenderedPageBreak/>
        <w:t>F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ever, swollen glands for flu like symptoms develop</w:t>
      </w:r>
      <w:r w:rsidR="00367F83" w:rsidRPr="004574E5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5DEFD48A" w14:textId="661AF867" w:rsidR="00ED6DBC" w:rsidRDefault="007A7600" w:rsidP="004574E5">
      <w:pPr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S</w:t>
      </w:r>
      <w:r w:rsidR="00ED6DBC"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ymptoms don't improve or get worse</w:t>
      </w:r>
      <w:r w:rsidR="00367F83" w:rsidRPr="004574E5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0F79995B" w14:textId="77777777" w:rsidR="008856CC" w:rsidRPr="00ED6DBC" w:rsidRDefault="008856CC" w:rsidP="008856CC">
      <w:pPr>
        <w:shd w:val="clear" w:color="auto" w:fill="FFFFFF"/>
        <w:spacing w:after="0" w:line="343" w:lineRule="atLeast"/>
        <w:ind w:left="720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</w:p>
    <w:p w14:paraId="54B9ADB0" w14:textId="308E0E38" w:rsidR="00ED6DBC" w:rsidRPr="00ED6DBC" w:rsidRDefault="00ED6DBC" w:rsidP="004574E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  <w:t>Serious allergic reaction (anaphylaxis)</w:t>
      </w:r>
      <w:r w:rsidR="008856CC">
        <w:rPr>
          <w:rFonts w:ascii="Arial" w:eastAsia="Times New Roman" w:hAnsi="Arial" w:cs="Arial"/>
          <w:b/>
          <w:bCs/>
          <w:color w:val="1D1D1B"/>
          <w:kern w:val="0"/>
          <w:sz w:val="24"/>
          <w:szCs w:val="24"/>
          <w:lang w:eastAsia="en-GB"/>
          <w14:ligatures w14:val="none"/>
        </w:rPr>
        <w:t>:</w:t>
      </w:r>
    </w:p>
    <w:p w14:paraId="49877AC8" w14:textId="0C4EEDDC" w:rsidR="00ED6DBC" w:rsidRPr="00ED6DBC" w:rsidRDefault="00ED6DBC" w:rsidP="00885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</w:pP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Anaphylactic shock is a serious condition and urgent medical assistance should be sought.</w:t>
      </w:r>
      <w:r w:rsidR="008856C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 xml:space="preserve">   </w:t>
      </w:r>
      <w:r w:rsidRPr="00ED6DB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Symptoms and how to deal with anaphylaxis are on the </w:t>
      </w:r>
      <w:hyperlink r:id="rId9" w:tgtFrame="_blank" w:history="1">
        <w:r w:rsidRPr="00DD56A2"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NHS website</w:t>
        </w:r>
      </w:hyperlink>
      <w:r w:rsidR="00DD56A2">
        <w:rPr>
          <w:rFonts w:ascii="Arial" w:eastAsia="Times New Roman" w:hAnsi="Arial" w:cs="Arial"/>
          <w:color w:val="212529"/>
          <w:kern w:val="0"/>
          <w:sz w:val="27"/>
          <w:szCs w:val="27"/>
          <w:lang w:eastAsia="en-GB"/>
          <w14:ligatures w14:val="none"/>
        </w:rPr>
        <w:t xml:space="preserve"> - </w:t>
      </w:r>
      <w:r w:rsidR="009C68FC" w:rsidRPr="009C68FC">
        <w:rPr>
          <w:rFonts w:ascii="Arial" w:eastAsia="Times New Roman" w:hAnsi="Arial" w:cs="Arial"/>
          <w:color w:val="212529"/>
          <w:kern w:val="0"/>
          <w:sz w:val="24"/>
          <w:szCs w:val="24"/>
          <w:lang w:eastAsia="en-GB"/>
          <w14:ligatures w14:val="none"/>
        </w:rPr>
        <w:t>https://www.nhs.uk/conditions/insect-bites-and-stings/</w:t>
      </w:r>
    </w:p>
    <w:p w14:paraId="44B2A250" w14:textId="065CD3F7" w:rsidR="007A0171" w:rsidRDefault="007A0171"/>
    <w:p w14:paraId="623A7175" w14:textId="6ED8891B" w:rsidR="00675165" w:rsidRDefault="001913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0BFB5" wp14:editId="24E4D0FC">
                <wp:simplePos x="0" y="0"/>
                <wp:positionH relativeFrom="column">
                  <wp:posOffset>0</wp:posOffset>
                </wp:positionH>
                <wp:positionV relativeFrom="paragraph">
                  <wp:posOffset>1414780</wp:posOffset>
                </wp:positionV>
                <wp:extent cx="1225550" cy="635"/>
                <wp:effectExtent l="0" t="0" r="0" b="0"/>
                <wp:wrapTopAndBottom/>
                <wp:docPr id="1973607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E57C26" w14:textId="453903CE" w:rsidR="001913FD" w:rsidRPr="001913FD" w:rsidRDefault="001913FD" w:rsidP="001913FD">
                            <w:pPr>
                              <w:pStyle w:val="Caption"/>
                              <w:rPr>
                                <w:i w:val="0"/>
                                <w:iCs w:val="0"/>
                                <w:noProof/>
                              </w:rPr>
                            </w:pPr>
                            <w:r w:rsidRPr="001913FD">
                              <w:rPr>
                                <w:i w:val="0"/>
                                <w:iCs w:val="0"/>
                              </w:rPr>
                              <w:t xml:space="preserve">Apple Store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0BF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1.4pt;width:96.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" stroked="f">
                <v:textbox style="mso-fit-shape-to-text:t" inset="0,0,0,0">
                  <w:txbxContent>
                    <w:p w14:paraId="30E57C26" w14:textId="453903CE" w:rsidR="001913FD" w:rsidRPr="001913FD" w:rsidRDefault="001913FD" w:rsidP="001913FD">
                      <w:pPr>
                        <w:pStyle w:val="Caption"/>
                        <w:rPr>
                          <w:i w:val="0"/>
                          <w:iCs w:val="0"/>
                          <w:noProof/>
                        </w:rPr>
                      </w:pPr>
                      <w:r w:rsidRPr="001913FD">
                        <w:rPr>
                          <w:i w:val="0"/>
                          <w:iCs w:val="0"/>
                        </w:rPr>
                        <w:t xml:space="preserve">Apple Store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DB9F481" wp14:editId="35FEF0AC">
            <wp:simplePos x="0" y="0"/>
            <wp:positionH relativeFrom="column">
              <wp:posOffset>0</wp:posOffset>
            </wp:positionH>
            <wp:positionV relativeFrom="page">
              <wp:posOffset>2708275</wp:posOffset>
            </wp:positionV>
            <wp:extent cx="1225550" cy="1225550"/>
            <wp:effectExtent l="0" t="0" r="0" b="0"/>
            <wp:wrapTopAndBottom/>
            <wp:docPr id="804525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8E548A" w14:textId="06F0B081" w:rsidR="00675165" w:rsidRPr="00675165" w:rsidRDefault="001913FD" w:rsidP="001913FD">
      <w:pPr>
        <w:keepNext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FE8DD" wp14:editId="45682028">
                <wp:simplePos x="0" y="0"/>
                <wp:positionH relativeFrom="column">
                  <wp:posOffset>2679700</wp:posOffset>
                </wp:positionH>
                <wp:positionV relativeFrom="paragraph">
                  <wp:posOffset>-552450</wp:posOffset>
                </wp:positionV>
                <wp:extent cx="1238250" cy="635"/>
                <wp:effectExtent l="0" t="0" r="0" b="0"/>
                <wp:wrapNone/>
                <wp:docPr id="3447470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A3F30" w14:textId="5539FF9F" w:rsidR="001913FD" w:rsidRPr="001913FD" w:rsidRDefault="001913FD" w:rsidP="001913FD">
                            <w:pPr>
                              <w:pStyle w:val="Caption"/>
                              <w:rPr>
                                <w:i w:val="0"/>
                                <w:iCs w:val="0"/>
                                <w:noProof/>
                              </w:rPr>
                            </w:pPr>
                            <w:r w:rsidRPr="001913FD">
                              <w:rPr>
                                <w:i w:val="0"/>
                                <w:iCs w:val="0"/>
                              </w:rPr>
                              <w:t xml:space="preserve">NHS insect bites and stings advice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FE8DD" id="_x0000_s1027" type="#_x0000_t202" style="position:absolute;margin-left:211pt;margin-top:-43.5pt;width:97.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" stroked="f">
                <v:textbox style="mso-fit-shape-to-text:t" inset="0,0,0,0">
                  <w:txbxContent>
                    <w:p w14:paraId="036A3F30" w14:textId="5539FF9F" w:rsidR="001913FD" w:rsidRPr="001913FD" w:rsidRDefault="001913FD" w:rsidP="001913FD">
                      <w:pPr>
                        <w:pStyle w:val="Caption"/>
                        <w:rPr>
                          <w:i w:val="0"/>
                          <w:iCs w:val="0"/>
                          <w:noProof/>
                        </w:rPr>
                      </w:pPr>
                      <w:r w:rsidRPr="001913FD">
                        <w:rPr>
                          <w:i w:val="0"/>
                          <w:iCs w:val="0"/>
                        </w:rPr>
                        <w:t xml:space="preserve">NHS insect bites and stings advice </w:t>
                      </w:r>
                    </w:p>
                  </w:txbxContent>
                </v:textbox>
              </v:shape>
            </w:pict>
          </mc:Fallback>
        </mc:AlternateContent>
      </w:r>
      <w:r w:rsidR="00675165">
        <w:rPr>
          <w:noProof/>
        </w:rPr>
        <w:drawing>
          <wp:anchor distT="0" distB="0" distL="114300" distR="114300" simplePos="0" relativeHeight="251661312" behindDoc="0" locked="0" layoutInCell="1" allowOverlap="1" wp14:anchorId="1EC67FC2" wp14:editId="215B8FEA">
            <wp:simplePos x="0" y="0"/>
            <wp:positionH relativeFrom="column">
              <wp:posOffset>2679700</wp:posOffset>
            </wp:positionH>
            <wp:positionV relativeFrom="page">
              <wp:posOffset>2692400</wp:posOffset>
            </wp:positionV>
            <wp:extent cx="1238250" cy="1241425"/>
            <wp:effectExtent l="0" t="0" r="0" b="0"/>
            <wp:wrapNone/>
            <wp:docPr id="11093958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1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E2E61" wp14:editId="1E85D296">
                <wp:simplePos x="0" y="0"/>
                <wp:positionH relativeFrom="column">
                  <wp:posOffset>2679700</wp:posOffset>
                </wp:positionH>
                <wp:positionV relativeFrom="paragraph">
                  <wp:posOffset>1342390</wp:posOffset>
                </wp:positionV>
                <wp:extent cx="1238250" cy="635"/>
                <wp:effectExtent l="0" t="0" r="0" b="0"/>
                <wp:wrapNone/>
                <wp:docPr id="621321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668B74" w14:textId="19142A6A" w:rsidR="00675165" w:rsidRPr="00675165" w:rsidRDefault="00675165" w:rsidP="00675165">
                            <w:pPr>
                              <w:pStyle w:val="Caption"/>
                              <w:rPr>
                                <w:i w:val="0"/>
                                <w:iCs w:val="0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E2E61" id="_x0000_s1028" type="#_x0000_t202" style="position:absolute;margin-left:211pt;margin-top:105.7pt;width:97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" stroked="f">
                <v:textbox style="mso-fit-shape-to-text:t" inset="0,0,0,0">
                  <w:txbxContent>
                    <w:p w14:paraId="5D668B74" w14:textId="19142A6A" w:rsidR="00675165" w:rsidRPr="00675165" w:rsidRDefault="00675165" w:rsidP="00675165">
                      <w:pPr>
                        <w:pStyle w:val="Caption"/>
                        <w:rPr>
                          <w:i w:val="0"/>
                          <w:iCs w:val="0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5012B" wp14:editId="521EA419">
                <wp:simplePos x="0" y="0"/>
                <wp:positionH relativeFrom="column">
                  <wp:posOffset>1352550</wp:posOffset>
                </wp:positionH>
                <wp:positionV relativeFrom="paragraph">
                  <wp:posOffset>-582930</wp:posOffset>
                </wp:positionV>
                <wp:extent cx="1219200" cy="635"/>
                <wp:effectExtent l="0" t="0" r="0" b="0"/>
                <wp:wrapNone/>
                <wp:docPr id="17812059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DA5D48" w14:textId="65D9A209" w:rsidR="001913FD" w:rsidRPr="001913FD" w:rsidRDefault="001913FD" w:rsidP="001913FD">
                            <w:pPr>
                              <w:pStyle w:val="Caption"/>
                              <w:rPr>
                                <w:i w:val="0"/>
                                <w:iCs w:val="0"/>
                                <w:noProof/>
                              </w:rPr>
                            </w:pPr>
                            <w:r w:rsidRPr="001913FD">
                              <w:rPr>
                                <w:i w:val="0"/>
                                <w:iCs w:val="0"/>
                              </w:rPr>
                              <w:t xml:space="preserve">Google Play Store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5012B" id="_x0000_s1029" type="#_x0000_t202" style="position:absolute;margin-left:106.5pt;margin-top:-45.9pt;width:96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" stroked="f">
                <v:textbox style="mso-fit-shape-to-text:t" inset="0,0,0,0">
                  <w:txbxContent>
                    <w:p w14:paraId="59DA5D48" w14:textId="65D9A209" w:rsidR="001913FD" w:rsidRPr="001913FD" w:rsidRDefault="001913FD" w:rsidP="001913FD">
                      <w:pPr>
                        <w:pStyle w:val="Caption"/>
                        <w:rPr>
                          <w:i w:val="0"/>
                          <w:iCs w:val="0"/>
                          <w:noProof/>
                        </w:rPr>
                      </w:pPr>
                      <w:r w:rsidRPr="001913FD">
                        <w:rPr>
                          <w:i w:val="0"/>
                          <w:iCs w:val="0"/>
                        </w:rPr>
                        <w:t xml:space="preserve">Google Play Store </w:t>
                      </w:r>
                    </w:p>
                  </w:txbxContent>
                </v:textbox>
              </v:shape>
            </w:pict>
          </mc:Fallback>
        </mc:AlternateContent>
      </w:r>
      <w:r w:rsidR="00675165">
        <w:rPr>
          <w:noProof/>
        </w:rPr>
        <w:drawing>
          <wp:anchor distT="0" distB="0" distL="114300" distR="114300" simplePos="0" relativeHeight="251658240" behindDoc="0" locked="0" layoutInCell="1" allowOverlap="1" wp14:anchorId="569988DF" wp14:editId="05E5EE08">
            <wp:simplePos x="0" y="0"/>
            <wp:positionH relativeFrom="column">
              <wp:posOffset>1352550</wp:posOffset>
            </wp:positionH>
            <wp:positionV relativeFrom="page">
              <wp:posOffset>2692400</wp:posOffset>
            </wp:positionV>
            <wp:extent cx="1219200" cy="1210945"/>
            <wp:effectExtent l="0" t="0" r="0" b="8255"/>
            <wp:wrapNone/>
            <wp:docPr id="12463508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192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165" w:rsidRPr="00675165">
        <w:t xml:space="preserve"> </w:t>
      </w:r>
    </w:p>
    <w:p w14:paraId="0CEB0A0A" w14:textId="2E72DA41" w:rsidR="00675165" w:rsidRPr="00675165" w:rsidRDefault="00675165" w:rsidP="00675165">
      <w:pPr>
        <w:pStyle w:val="Caption"/>
        <w:rPr>
          <w:i w:val="0"/>
          <w:iCs w:val="0"/>
        </w:rPr>
      </w:pPr>
    </w:p>
    <w:sectPr w:rsidR="00675165" w:rsidRPr="00675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353"/>
    <w:multiLevelType w:val="multilevel"/>
    <w:tmpl w:val="98A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DB4E4F"/>
    <w:multiLevelType w:val="multilevel"/>
    <w:tmpl w:val="F53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D338E0"/>
    <w:multiLevelType w:val="multilevel"/>
    <w:tmpl w:val="426C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601414"/>
    <w:multiLevelType w:val="multilevel"/>
    <w:tmpl w:val="FDD0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D52C48"/>
    <w:multiLevelType w:val="multilevel"/>
    <w:tmpl w:val="0A4A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132437">
    <w:abstractNumId w:val="2"/>
  </w:num>
  <w:num w:numId="2" w16cid:durableId="1521159744">
    <w:abstractNumId w:val="1"/>
  </w:num>
  <w:num w:numId="3" w16cid:durableId="1813256805">
    <w:abstractNumId w:val="0"/>
  </w:num>
  <w:num w:numId="4" w16cid:durableId="2025130433">
    <w:abstractNumId w:val="4"/>
  </w:num>
  <w:num w:numId="5" w16cid:durableId="1842045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BC"/>
    <w:rsid w:val="000A1C81"/>
    <w:rsid w:val="000B0E79"/>
    <w:rsid w:val="00100D20"/>
    <w:rsid w:val="0013769A"/>
    <w:rsid w:val="001913FD"/>
    <w:rsid w:val="001A08F0"/>
    <w:rsid w:val="001A463E"/>
    <w:rsid w:val="001B6E99"/>
    <w:rsid w:val="001D27ED"/>
    <w:rsid w:val="001D7E05"/>
    <w:rsid w:val="001F1545"/>
    <w:rsid w:val="001F3C0D"/>
    <w:rsid w:val="002146DC"/>
    <w:rsid w:val="002538F3"/>
    <w:rsid w:val="002920FB"/>
    <w:rsid w:val="002F1819"/>
    <w:rsid w:val="00342EC2"/>
    <w:rsid w:val="00367F83"/>
    <w:rsid w:val="003C34C3"/>
    <w:rsid w:val="003C4CCA"/>
    <w:rsid w:val="00430434"/>
    <w:rsid w:val="004574E5"/>
    <w:rsid w:val="004A3102"/>
    <w:rsid w:val="004E0915"/>
    <w:rsid w:val="00521759"/>
    <w:rsid w:val="00563344"/>
    <w:rsid w:val="005F1C0E"/>
    <w:rsid w:val="0060123C"/>
    <w:rsid w:val="0063239C"/>
    <w:rsid w:val="00637C2E"/>
    <w:rsid w:val="0064261F"/>
    <w:rsid w:val="00675165"/>
    <w:rsid w:val="00684B50"/>
    <w:rsid w:val="00763389"/>
    <w:rsid w:val="00783DB2"/>
    <w:rsid w:val="007A0171"/>
    <w:rsid w:val="007A3F92"/>
    <w:rsid w:val="007A7600"/>
    <w:rsid w:val="00800BD9"/>
    <w:rsid w:val="00816AD8"/>
    <w:rsid w:val="00863253"/>
    <w:rsid w:val="008856CC"/>
    <w:rsid w:val="008878F8"/>
    <w:rsid w:val="00921723"/>
    <w:rsid w:val="009221A5"/>
    <w:rsid w:val="009567FC"/>
    <w:rsid w:val="009814F6"/>
    <w:rsid w:val="009A5CC8"/>
    <w:rsid w:val="009A7DF9"/>
    <w:rsid w:val="009B42F6"/>
    <w:rsid w:val="009C68FC"/>
    <w:rsid w:val="009E4404"/>
    <w:rsid w:val="00A029EE"/>
    <w:rsid w:val="00A40C1C"/>
    <w:rsid w:val="00A94794"/>
    <w:rsid w:val="00AB5221"/>
    <w:rsid w:val="00AD77C3"/>
    <w:rsid w:val="00AE008F"/>
    <w:rsid w:val="00B12045"/>
    <w:rsid w:val="00B61C8F"/>
    <w:rsid w:val="00BC7C38"/>
    <w:rsid w:val="00C2208B"/>
    <w:rsid w:val="00C55B58"/>
    <w:rsid w:val="00CC1F18"/>
    <w:rsid w:val="00D60C41"/>
    <w:rsid w:val="00DD56A2"/>
    <w:rsid w:val="00E1742C"/>
    <w:rsid w:val="00E72354"/>
    <w:rsid w:val="00EB554F"/>
    <w:rsid w:val="00ED6DBC"/>
    <w:rsid w:val="00EF4AA9"/>
    <w:rsid w:val="00F10462"/>
    <w:rsid w:val="00F7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5B73"/>
  <w15:chartTrackingRefBased/>
  <w15:docId w15:val="{0DF3233F-22EF-4DDF-A906-305F93C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7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A76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7516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rt_nonnative@ceh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rt_nonnative@ceh.ac.uk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anaphylax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CF2E62397B4459F6B145DD4C76191" ma:contentTypeVersion="18" ma:contentTypeDescription="Create a new document." ma:contentTypeScope="" ma:versionID="6f0dc50560176388fcd7980a54a51c11">
  <xsd:schema xmlns:xsd="http://www.w3.org/2001/XMLSchema" xmlns:xs="http://www.w3.org/2001/XMLSchema" xmlns:p="http://schemas.microsoft.com/office/2006/metadata/properties" xmlns:ns2="698f5fca-0d49-4c77-895e-abaca233a6cf" xmlns:ns3="1255b4e5-90cd-4784-b2fd-80e8c5e8478f" targetNamespace="http://schemas.microsoft.com/office/2006/metadata/properties" ma:root="true" ma:fieldsID="0fbed83f5cf6a726e9397870e343b977" ns2:_="" ns3:_="">
    <xsd:import namespace="698f5fca-0d49-4c77-895e-abaca233a6cf"/>
    <xsd:import namespace="1255b4e5-90cd-4784-b2fd-80e8c5e84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f5fca-0d49-4c77-895e-abaca233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ffd4c-1a24-4e1b-96c9-e6ab5b0d4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5b4e5-90cd-4784-b2fd-80e8c5e84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bb4ab9-1f16-45b4-9c7f-7a95c2f56cb3}" ma:internalName="TaxCatchAll" ma:showField="CatchAllData" ma:web="1255b4e5-90cd-4784-b2fd-80e8c5e84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134B4-E7F1-4763-8805-4C6E56EC3A50}"/>
</file>

<file path=customXml/itemProps2.xml><?xml version="1.0" encoding="utf-8"?>
<ds:datastoreItem xmlns:ds="http://schemas.openxmlformats.org/officeDocument/2006/customXml" ds:itemID="{1C401BBA-7674-48DC-8E89-42809842A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 Elliott</dc:creator>
  <cp:keywords/>
  <dc:description/>
  <cp:lastModifiedBy>Kirsteen Thorne</cp:lastModifiedBy>
  <cp:revision>9</cp:revision>
  <dcterms:created xsi:type="dcterms:W3CDTF">2024-07-11T09:41:00Z</dcterms:created>
  <dcterms:modified xsi:type="dcterms:W3CDTF">2024-07-11T09:46:00Z</dcterms:modified>
</cp:coreProperties>
</file>